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C3D" w:rsidRPr="002B1026" w:rsidRDefault="00614C3D" w:rsidP="00614C3D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614C3D" w:rsidRPr="002B1026" w:rsidRDefault="00614C3D" w:rsidP="00614C3D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8E24DF">
        <w:rPr>
          <w:b/>
          <w:sz w:val="24"/>
          <w:szCs w:val="24"/>
        </w:rPr>
        <w:t>ОДБ 09</w:t>
      </w:r>
      <w:r>
        <w:rPr>
          <w:b/>
          <w:sz w:val="24"/>
          <w:szCs w:val="24"/>
        </w:rPr>
        <w:t xml:space="preserve"> «</w:t>
      </w:r>
      <w:r w:rsidR="008E24DF">
        <w:rPr>
          <w:b/>
          <w:sz w:val="24"/>
          <w:szCs w:val="24"/>
        </w:rPr>
        <w:t>География</w:t>
      </w:r>
      <w:r>
        <w:rPr>
          <w:b/>
          <w:sz w:val="24"/>
          <w:szCs w:val="24"/>
        </w:rPr>
        <w:t>»</w:t>
      </w:r>
    </w:p>
    <w:p w:rsidR="00614C3D" w:rsidRPr="002B1026" w:rsidRDefault="00614C3D" w:rsidP="00614C3D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2B1026">
        <w:rPr>
          <w:b/>
          <w:sz w:val="24"/>
          <w:szCs w:val="24"/>
        </w:rPr>
        <w:t xml:space="preserve">по специальности </w:t>
      </w:r>
      <w:r w:rsidRPr="00767B2A">
        <w:rPr>
          <w:sz w:val="24"/>
          <w:szCs w:val="24"/>
        </w:rPr>
        <w:t>23.02.07«Техническое обслуживание и ремонт двигателей, систем и агрегатов автомобилей»</w:t>
      </w:r>
    </w:p>
    <w:p w:rsidR="00614C3D" w:rsidRPr="002B1026" w:rsidRDefault="00614C3D" w:rsidP="00614C3D">
      <w:pPr>
        <w:ind w:firstLine="708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8E24DF">
        <w:rPr>
          <w:rFonts w:eastAsia="Calibri"/>
          <w:bCs/>
          <w:szCs w:val="24"/>
        </w:rPr>
        <w:t>География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614C3D" w:rsidRDefault="00614C3D" w:rsidP="00614C3D">
      <w:pPr>
        <w:ind w:firstLine="708"/>
        <w:rPr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767B2A">
        <w:rPr>
          <w:sz w:val="24"/>
          <w:szCs w:val="24"/>
        </w:rPr>
        <w:t>23.02.07«Техническое обслуживание и ремонт двигателей, систем и агрегатов автомобилей»</w:t>
      </w:r>
    </w:p>
    <w:p w:rsidR="00614C3D" w:rsidRPr="002B1026" w:rsidRDefault="00614C3D" w:rsidP="00614C3D">
      <w:pPr>
        <w:ind w:firstLine="708"/>
        <w:rPr>
          <w:rFonts w:eastAsia="Times New Roman"/>
          <w:szCs w:val="24"/>
        </w:r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614C3D" w:rsidRPr="00DB75D6" w:rsidTr="00C4246A">
        <w:trPr>
          <w:trHeight w:val="270"/>
        </w:trPr>
        <w:tc>
          <w:tcPr>
            <w:tcW w:w="3540" w:type="dxa"/>
            <w:vMerge w:val="restart"/>
          </w:tcPr>
          <w:p w:rsidR="00614C3D" w:rsidRPr="00DB75D6" w:rsidRDefault="00614C3D" w:rsidP="00C4246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 компетенции</w:t>
            </w:r>
          </w:p>
        </w:tc>
        <w:tc>
          <w:tcPr>
            <w:tcW w:w="11196" w:type="dxa"/>
            <w:gridSpan w:val="2"/>
          </w:tcPr>
          <w:p w:rsidR="00614C3D" w:rsidRPr="00DB75D6" w:rsidRDefault="00614C3D" w:rsidP="00C4246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Планируем</w:t>
            </w:r>
            <w:bookmarkStart w:id="0" w:name="_bookmark0"/>
            <w:bookmarkEnd w:id="0"/>
            <w:r w:rsidRPr="00DB75D6">
              <w:rPr>
                <w:rFonts w:eastAsia="Calibri"/>
                <w:sz w:val="24"/>
                <w:szCs w:val="24"/>
              </w:rPr>
              <w:t>ые результаты</w:t>
            </w:r>
          </w:p>
        </w:tc>
      </w:tr>
      <w:tr w:rsidR="00614C3D" w:rsidRPr="00DB75D6" w:rsidTr="00C4246A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614C3D" w:rsidRPr="00DB75D6" w:rsidRDefault="00614C3D" w:rsidP="00C4246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</w:tcPr>
          <w:p w:rsidR="00614C3D" w:rsidRPr="00DB75D6" w:rsidRDefault="00614C3D" w:rsidP="00C4246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614C3D" w:rsidRPr="00DB75D6" w:rsidRDefault="00614C3D" w:rsidP="00C4246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Дисциплинарные</w:t>
            </w:r>
            <w:hyperlink w:anchor="_bookmark0" w:history="1">
              <w:r w:rsidRPr="00DB75D6">
                <w:rPr>
                  <w:rStyle w:val="a3"/>
                  <w:rFonts w:eastAsia="Calibri"/>
                  <w:sz w:val="24"/>
                  <w:szCs w:val="24"/>
                </w:rPr>
                <w:t>1</w:t>
              </w:r>
            </w:hyperlink>
          </w:p>
        </w:tc>
      </w:tr>
      <w:tr w:rsidR="00614C3D" w:rsidRPr="00ED417E" w:rsidTr="00C4246A">
        <w:trPr>
          <w:trHeight w:val="5037"/>
        </w:trPr>
        <w:tc>
          <w:tcPr>
            <w:tcW w:w="3540" w:type="dxa"/>
          </w:tcPr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ОК 01. Выбирать способы решения задач профессиональной деятельности применительно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к различным контекстам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 w:rsidRPr="00DB75D6">
              <w:rPr>
                <w:rFonts w:eastAsia="Calibri"/>
                <w:sz w:val="24"/>
                <w:szCs w:val="24"/>
              </w:rPr>
              <w:lastRenderedPageBreak/>
              <w:t>ситуациях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ОК 04. Эффективно взаимодействовать и работать в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коллективе и команде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 xml:space="preserve">ОК 05. Осуществлять устную и письменную коммуникацию на </w:t>
            </w:r>
            <w:r w:rsidRPr="00E377F7">
              <w:rPr>
                <w:rFonts w:eastAsia="Calibri"/>
                <w:sz w:val="24"/>
                <w:szCs w:val="24"/>
              </w:rPr>
              <w:lastRenderedPageBreak/>
              <w:t>государственном языке Российской Федерации с учетом особенностей социального и культурного контекста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 xml:space="preserve"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E377F7">
              <w:rPr>
                <w:rFonts w:eastAsia="Calibri"/>
                <w:sz w:val="24"/>
                <w:szCs w:val="24"/>
              </w:rPr>
              <w:lastRenderedPageBreak/>
              <w:t>антикоррупционного поведения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ОК 09. Пользоваться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профессиональной</w:t>
            </w:r>
            <w:r w:rsidRPr="00E377F7">
              <w:rPr>
                <w:rFonts w:ascii="Trebuchet MS" w:eastAsia="Trebuchet MS" w:hAnsi="Trebuchet MS" w:cs="Trebuchet MS"/>
                <w:w w:val="85"/>
                <w:sz w:val="24"/>
              </w:rPr>
              <w:t xml:space="preserve"> </w:t>
            </w:r>
            <w:r w:rsidRPr="00E377F7">
              <w:rPr>
                <w:rFonts w:eastAsia="Calibri"/>
                <w:sz w:val="24"/>
                <w:szCs w:val="24"/>
              </w:rPr>
              <w:t>документацией на государственном и иностранном языках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lastRenderedPageBreak/>
              <w:t>В части трудового воспитания: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а) базовые логические действия: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lastRenderedPageBreak/>
              <w:t>развивать креативное мышление при решении жизненных проблем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614C3D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владеть навыками учебно-исследовательской и проектной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деятельности, навыками разрешения проблем;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614C3D" w:rsidRDefault="00614C3D" w:rsidP="00614C3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способность их использования в познавательной и социальной практике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 области ценности научного познания: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DB75D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DB75D6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</w:t>
            </w:r>
            <w:r w:rsidRPr="00DB75D6">
              <w:rPr>
                <w:rFonts w:eastAsia="Calibri"/>
                <w:sz w:val="24"/>
                <w:szCs w:val="24"/>
              </w:rPr>
              <w:lastRenderedPageBreak/>
              <w:t>деятельность индивидуально и в группе;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в) работа с информацией: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 области духовно-нравственного воспитания: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 xml:space="preserve">-- </w:t>
            </w:r>
            <w:proofErr w:type="spellStart"/>
            <w:r w:rsidRPr="00DB75D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DB75D6">
              <w:rPr>
                <w:rFonts w:eastAsia="Calibri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 xml:space="preserve">ответственное отношение к своим родителям и (или) другим членам семьи, созданию семьи на основе </w:t>
            </w:r>
            <w:r w:rsidRPr="00DB75D6">
              <w:rPr>
                <w:rFonts w:eastAsia="Calibri"/>
                <w:sz w:val="24"/>
                <w:szCs w:val="24"/>
              </w:rPr>
              <w:lastRenderedPageBreak/>
              <w:t>осознанного принятия ценностей семейной жизни в соответствии с традициями народов России;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действиями: а) самоорганизация: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давать оценку новым ситуациям;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б) самоконтроль: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DB75D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DB75D6">
              <w:rPr>
                <w:rFonts w:eastAsia="Calibri"/>
                <w:sz w:val="24"/>
                <w:szCs w:val="24"/>
              </w:rPr>
              <w:t>: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DB75D6">
              <w:rPr>
                <w:rFonts w:eastAsia="Calibri"/>
                <w:sz w:val="24"/>
                <w:szCs w:val="24"/>
              </w:rPr>
              <w:t>эмпатии</w:t>
            </w:r>
            <w:proofErr w:type="spellEnd"/>
            <w:r w:rsidRPr="00DB75D6">
              <w:rPr>
                <w:rFonts w:eastAsia="Calibri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социальных навыков, включающих способность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-</w:t>
            </w:r>
            <w:r w:rsidRPr="00DB75D6">
              <w:rPr>
                <w:rFonts w:eastAsia="Calibri"/>
                <w:sz w:val="24"/>
                <w:szCs w:val="24"/>
              </w:rPr>
              <w:tab/>
              <w:t>готовность</w:t>
            </w:r>
            <w:r w:rsidRPr="00DB75D6">
              <w:rPr>
                <w:rFonts w:eastAsia="Calibri"/>
                <w:sz w:val="24"/>
                <w:szCs w:val="24"/>
              </w:rPr>
              <w:tab/>
              <w:t>к</w:t>
            </w:r>
            <w:r w:rsidRPr="00DB75D6">
              <w:rPr>
                <w:rFonts w:eastAsia="Calibri"/>
                <w:sz w:val="24"/>
                <w:szCs w:val="24"/>
              </w:rPr>
              <w:tab/>
              <w:t>саморазвитию,</w:t>
            </w:r>
            <w:r w:rsidRPr="00DB75D6">
              <w:rPr>
                <w:rFonts w:eastAsia="Calibri"/>
                <w:sz w:val="24"/>
                <w:szCs w:val="24"/>
              </w:rPr>
              <w:tab/>
              <w:t>самостоятельности</w:t>
            </w:r>
            <w:r w:rsidRPr="00DB75D6">
              <w:rPr>
                <w:rFonts w:eastAsia="Calibri"/>
                <w:sz w:val="24"/>
                <w:szCs w:val="24"/>
              </w:rPr>
              <w:tab/>
              <w:t>и самоопределению;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-овладение</w:t>
            </w:r>
            <w:r w:rsidRPr="00DB75D6">
              <w:rPr>
                <w:rFonts w:eastAsia="Calibri"/>
                <w:sz w:val="24"/>
                <w:szCs w:val="24"/>
              </w:rPr>
              <w:tab/>
              <w:t>навыками</w:t>
            </w:r>
            <w:r w:rsidRPr="00DB75D6">
              <w:rPr>
                <w:rFonts w:eastAsia="Calibri"/>
                <w:sz w:val="24"/>
                <w:szCs w:val="24"/>
              </w:rPr>
              <w:tab/>
              <w:t>учебно-исследовательской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проектной и социальной деятельности;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б) совместная деятельность: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развивать способность понимать мир с позиции другого человека;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В области эстетического воспитания: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 xml:space="preserve">эстетическое отношение к миру, включая эстетику быта, </w:t>
            </w:r>
            <w:r w:rsidRPr="00E377F7">
              <w:rPr>
                <w:rFonts w:eastAsia="Calibri"/>
                <w:sz w:val="24"/>
                <w:szCs w:val="24"/>
              </w:rPr>
              <w:lastRenderedPageBreak/>
              <w:t>научного и технического творчества, спорта, труда и общественных отношений;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</w:t>
            </w:r>
            <w:r w:rsidRPr="00E377F7">
              <w:rPr>
                <w:rFonts w:ascii="Trebuchet MS" w:eastAsia="Trebuchet MS" w:hAnsi="Trebuchet MS" w:cs="Trebuchet MS"/>
                <w:w w:val="85"/>
                <w:sz w:val="24"/>
              </w:rPr>
              <w:t xml:space="preserve"> </w:t>
            </w:r>
            <w:r w:rsidRPr="00E377F7">
              <w:rPr>
                <w:rFonts w:eastAsia="Calibri"/>
                <w:sz w:val="24"/>
                <w:szCs w:val="24"/>
              </w:rPr>
              <w:t>культурных традиций и народного творчества;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 Овладение</w:t>
            </w:r>
            <w:r w:rsidRPr="00E377F7">
              <w:rPr>
                <w:rFonts w:eastAsia="Calibri"/>
                <w:sz w:val="24"/>
                <w:szCs w:val="24"/>
              </w:rPr>
              <w:tab/>
              <w:t>универсальными</w:t>
            </w:r>
            <w:r w:rsidRPr="00E377F7">
              <w:rPr>
                <w:rFonts w:eastAsia="Calibri"/>
                <w:sz w:val="24"/>
                <w:szCs w:val="24"/>
              </w:rPr>
              <w:tab/>
              <w:t>коммуникативными действиями:</w:t>
            </w: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а) общение: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осуществлять коммуникации во всех сферах жизни;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E377F7" w:rsidRDefault="00614C3D" w:rsidP="00614C3D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</w:t>
            </w:r>
            <w:r w:rsidRPr="00E377F7">
              <w:rPr>
                <w:rFonts w:eastAsia="Calibri"/>
                <w:sz w:val="24"/>
                <w:szCs w:val="24"/>
              </w:rPr>
              <w:tab/>
              <w:t>ценностно-смысловых</w:t>
            </w:r>
            <w:r w:rsidRPr="00E377F7">
              <w:rPr>
                <w:rFonts w:eastAsia="Calibri"/>
                <w:sz w:val="24"/>
                <w:szCs w:val="24"/>
              </w:rPr>
              <w:tab/>
              <w:t>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lastRenderedPageBreak/>
              <w:t>В части гражданского воспитания: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готовность вести совместную деятельность в интересах</w:t>
            </w: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готовность к гуманитарной и волонтерской деятельности; патриотического воспитания: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377F7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377F7">
              <w:rPr>
                <w:rFonts w:eastAsia="Calibri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 xml:space="preserve">освоенные обучающимися </w:t>
            </w:r>
            <w:proofErr w:type="spellStart"/>
            <w:r w:rsidRPr="00E377F7">
              <w:rPr>
                <w:rFonts w:eastAsia="Calibri"/>
                <w:sz w:val="24"/>
                <w:szCs w:val="24"/>
              </w:rPr>
              <w:t>межпредметные</w:t>
            </w:r>
            <w:proofErr w:type="spellEnd"/>
            <w:r w:rsidRPr="00E377F7">
              <w:rPr>
                <w:rFonts w:eastAsia="Calibri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lastRenderedPageBreak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овладение навыками учебно-исследовательской, проектной и социальной деятельности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- наличие мотивации к обучению и личностному развитию;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В области ценности научного познания: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377F7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377F7">
              <w:rPr>
                <w:rFonts w:eastAsia="Calibri"/>
                <w:sz w:val="24"/>
                <w:szCs w:val="24"/>
              </w:rPr>
              <w:t xml:space="preserve"> мировоззрения, соответству</w:t>
            </w:r>
            <w:bookmarkStart w:id="1" w:name="_bookmark1"/>
            <w:bookmarkEnd w:id="1"/>
            <w:r w:rsidRPr="00E377F7">
              <w:rPr>
                <w:rFonts w:eastAsia="Calibri"/>
                <w:sz w:val="24"/>
                <w:szCs w:val="24"/>
              </w:rPr>
              <w:t>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lastRenderedPageBreak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14C3D" w:rsidRPr="00E377F7" w:rsidRDefault="00614C3D" w:rsidP="00614C3D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614C3D" w:rsidRPr="00DB75D6" w:rsidRDefault="00614C3D" w:rsidP="00614C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lastRenderedPageBreak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DB75D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DB75D6">
              <w:rPr>
                <w:rFonts w:eastAsia="Calibri"/>
                <w:sz w:val="24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осознавать взаимосвязь между языковым, литературным, интеллектуальным, духовно- нравственным развитием личности;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614C3D" w:rsidRDefault="00614C3D" w:rsidP="00614C3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 xml:space="preserve">уметь сопоставлять произведения русской и зарубежной литературы и сравнивать их с </w:t>
            </w:r>
            <w:r w:rsidRPr="00DB75D6">
              <w:rPr>
                <w:rFonts w:eastAsia="Calibri"/>
                <w:sz w:val="24"/>
                <w:szCs w:val="24"/>
              </w:rPr>
              <w:lastRenderedPageBreak/>
              <w:t>художественными интерпретациями в других видах искусств (графика, живопись, театр, кино, музыка и другие);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DB75D6" w:rsidRDefault="00614C3D" w:rsidP="00614C3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 xml:space="preserve">владеть современными читательскими практиками, культурой восприятия и </w:t>
            </w:r>
            <w:r w:rsidRPr="00DB75D6">
              <w:rPr>
                <w:rFonts w:eastAsia="Calibri"/>
                <w:sz w:val="24"/>
                <w:szCs w:val="24"/>
              </w:rPr>
              <w:lastRenderedPageBreak/>
              <w:t>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DB75D6">
              <w:rPr>
                <w:rFonts w:eastAsia="Calibri"/>
                <w:sz w:val="24"/>
                <w:szCs w:val="24"/>
              </w:rPr>
              <w:t>медиапространстве</w:t>
            </w:r>
            <w:proofErr w:type="spellEnd"/>
            <w:r w:rsidRPr="00DB75D6">
              <w:rPr>
                <w:rFonts w:eastAsia="Calibri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DB75D6" w:rsidRDefault="00614C3D" w:rsidP="00614C3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614C3D" w:rsidRPr="00DB75D6" w:rsidRDefault="00614C3D" w:rsidP="00614C3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 xml:space="preserve">способность выявлять в произведениях художественной литературы образы, темы, идеи, проблемы и выражать свое отношение </w:t>
            </w:r>
            <w:r w:rsidRPr="00DB75D6">
              <w:rPr>
                <w:rFonts w:eastAsia="Calibri"/>
                <w:sz w:val="24"/>
                <w:szCs w:val="24"/>
              </w:rPr>
              <w:lastRenderedPageBreak/>
              <w:t>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осознавать художественную картины жизни, созданная автором в литературном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B75D6">
              <w:rPr>
                <w:rFonts w:eastAsia="Calibri"/>
                <w:sz w:val="24"/>
                <w:szCs w:val="24"/>
              </w:rPr>
              <w:t>произведении, в единстве эмоционального личностного восприятия и интеллектуального понимания;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- осознавать взаимосвязь между языковым, литературным, интеллектуальным, духовно-</w:t>
            </w: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 xml:space="preserve">нравственным развитием </w:t>
            </w:r>
            <w:r w:rsidRPr="00E377F7">
              <w:rPr>
                <w:rFonts w:eastAsia="Calibri"/>
                <w:sz w:val="24"/>
                <w:szCs w:val="24"/>
              </w:rPr>
              <w:t>- осознавать взаимосвязь между языковым, литературным, интеллектуальным, духовно-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нравственным развитием личности;</w:t>
            </w:r>
            <w:r w:rsidRPr="00E377F7">
              <w:rPr>
                <w:rFonts w:ascii="Trebuchet MS" w:eastAsia="Trebuchet MS" w:hAnsi="Trebuchet MS" w:cs="Trebuchet MS"/>
                <w:w w:val="85"/>
                <w:sz w:val="24"/>
              </w:rPr>
              <w:t xml:space="preserve"> </w:t>
            </w:r>
            <w:r w:rsidRPr="00E377F7">
              <w:rPr>
                <w:rFonts w:eastAsia="Calibri"/>
                <w:sz w:val="24"/>
                <w:szCs w:val="24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-</w:t>
            </w:r>
            <w:r w:rsidRPr="00E377F7">
              <w:rPr>
                <w:rFonts w:eastAsia="Calibri"/>
                <w:sz w:val="24"/>
                <w:szCs w:val="24"/>
              </w:rPr>
              <w:tab/>
              <w:t xml:space="preserve">сформировать умения </w:t>
            </w:r>
            <w:r w:rsidRPr="00E377F7">
              <w:rPr>
                <w:rFonts w:eastAsia="Calibri"/>
                <w:sz w:val="24"/>
                <w:szCs w:val="24"/>
              </w:rPr>
              <w:lastRenderedPageBreak/>
              <w:t>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-</w:t>
            </w:r>
            <w:r w:rsidRPr="00E377F7">
              <w:rPr>
                <w:rFonts w:eastAsia="Calibri"/>
                <w:sz w:val="24"/>
                <w:szCs w:val="24"/>
              </w:rPr>
              <w:tab/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наличия в нем подтекста) с использованием</w:t>
            </w: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E377F7" w:rsidRDefault="00614C3D" w:rsidP="00614C3D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 xml:space="preserve">сформировать умения определять и учитывать историко-культурный контекст и контекст творчества писателя в процессе </w:t>
            </w:r>
            <w:r w:rsidRPr="00E377F7">
              <w:rPr>
                <w:rFonts w:eastAsia="Calibri"/>
                <w:sz w:val="24"/>
                <w:szCs w:val="24"/>
              </w:rPr>
              <w:lastRenderedPageBreak/>
              <w:t>анализа художественных произведений, выявлять их связь с современностью;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614C3D" w:rsidRPr="00E377F7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377F7">
              <w:rPr>
                <w:rFonts w:eastAsia="Calibri"/>
                <w:sz w:val="24"/>
                <w:szCs w:val="24"/>
              </w:rPr>
              <w:t>- владеть современными читательскими</w:t>
            </w:r>
          </w:p>
          <w:p w:rsidR="00614C3D" w:rsidRPr="00DB75D6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proofErr w:type="spellStart"/>
            <w:r w:rsidRPr="00E377F7">
              <w:rPr>
                <w:rFonts w:eastAsia="Calibri"/>
                <w:sz w:val="24"/>
                <w:szCs w:val="24"/>
              </w:rPr>
              <w:t>пракпонимания</w:t>
            </w:r>
            <w:proofErr w:type="spellEnd"/>
            <w:r w:rsidRPr="00E377F7">
              <w:rPr>
                <w:rFonts w:eastAsia="Calibri"/>
                <w:sz w:val="24"/>
                <w:szCs w:val="24"/>
              </w:rPr>
              <w:t xml:space="preserve">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</w:t>
            </w:r>
            <w:r>
              <w:rPr>
                <w:rFonts w:eastAsia="Calibri"/>
                <w:sz w:val="24"/>
                <w:szCs w:val="24"/>
              </w:rPr>
              <w:t>русского литературного языка</w:t>
            </w:r>
            <w:r w:rsidRPr="00E377F7">
              <w:rPr>
                <w:rFonts w:eastAsia="Calibri"/>
                <w:sz w:val="24"/>
                <w:szCs w:val="24"/>
              </w:rPr>
              <w:t>ми, культурой восприятия 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614C3D" w:rsidRPr="00ED417E" w:rsidTr="00C4246A">
        <w:trPr>
          <w:trHeight w:val="4612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D" w:rsidRPr="00991982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ПК 1.1.Читать чертежи средней сложности и сложных сварных металлоконструкций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4C3D" w:rsidRPr="000D6283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0D6283">
              <w:rPr>
                <w:rFonts w:eastAsia="Calibri"/>
                <w:sz w:val="24"/>
                <w:szCs w:val="24"/>
              </w:rPr>
              <w:t>- координировать и выполнять работу в условиях</w:t>
            </w:r>
          </w:p>
          <w:p w:rsidR="00614C3D" w:rsidRPr="000D6283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0D6283">
              <w:rPr>
                <w:rFonts w:eastAsia="Calibri"/>
                <w:sz w:val="24"/>
                <w:szCs w:val="24"/>
              </w:rPr>
              <w:t>реального,</w:t>
            </w:r>
            <w:r w:rsidRPr="000D6283">
              <w:rPr>
                <w:rFonts w:eastAsia="Calibri"/>
                <w:sz w:val="24"/>
                <w:szCs w:val="24"/>
              </w:rPr>
              <w:tab/>
              <w:t>виртуального</w:t>
            </w:r>
            <w:r w:rsidRPr="000D6283">
              <w:rPr>
                <w:rFonts w:eastAsia="Calibri"/>
                <w:sz w:val="24"/>
                <w:szCs w:val="24"/>
              </w:rPr>
              <w:tab/>
              <w:t>и</w:t>
            </w:r>
            <w:r w:rsidRPr="000D6283">
              <w:rPr>
                <w:rFonts w:eastAsia="Calibri"/>
                <w:sz w:val="24"/>
                <w:szCs w:val="24"/>
              </w:rPr>
              <w:tab/>
              <w:t>комбинированного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0D6283">
              <w:rPr>
                <w:rFonts w:eastAsia="Calibri"/>
                <w:sz w:val="24"/>
                <w:szCs w:val="24"/>
              </w:rPr>
              <w:t>взаимодействия;</w:t>
            </w:r>
          </w:p>
          <w:p w:rsidR="00614C3D" w:rsidRPr="000D6283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0D6283">
              <w:rPr>
                <w:rFonts w:eastAsia="Calibri"/>
                <w:sz w:val="24"/>
                <w:szCs w:val="24"/>
              </w:rPr>
              <w:t>- принимать мотивы и аргументы других людей при</w:t>
            </w:r>
          </w:p>
          <w:p w:rsidR="00614C3D" w:rsidRPr="000D6283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0D6283">
              <w:rPr>
                <w:rFonts w:eastAsia="Calibri"/>
                <w:sz w:val="24"/>
                <w:szCs w:val="24"/>
              </w:rPr>
              <w:t>анализе результатов деятельности;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0D6283">
              <w:rPr>
                <w:rFonts w:eastAsia="Calibri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614C3D" w:rsidRPr="007B78F9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4C3D" w:rsidRPr="0050140B" w:rsidRDefault="00614C3D" w:rsidP="00C4246A">
            <w:pPr>
              <w:widowControl w:val="0"/>
              <w:autoSpaceDE w:val="0"/>
              <w:autoSpaceDN w:val="0"/>
              <w:ind w:left="110" w:hanging="238"/>
              <w:rPr>
                <w:rFonts w:eastAsia="Calibri"/>
                <w:sz w:val="24"/>
                <w:szCs w:val="24"/>
              </w:rPr>
            </w:pPr>
            <w:r w:rsidRPr="0050140B">
              <w:rPr>
                <w:rFonts w:eastAsia="Calibri"/>
                <w:sz w:val="24"/>
                <w:szCs w:val="24"/>
              </w:rPr>
              <w:t>- уметь создавать устные монологические и диалогические</w:t>
            </w:r>
          </w:p>
          <w:p w:rsidR="00614C3D" w:rsidRPr="0050140B" w:rsidRDefault="00614C3D" w:rsidP="00C4246A">
            <w:pPr>
              <w:widowControl w:val="0"/>
              <w:autoSpaceDE w:val="0"/>
              <w:autoSpaceDN w:val="0"/>
              <w:ind w:left="110" w:hanging="238"/>
              <w:rPr>
                <w:rFonts w:eastAsia="Calibri"/>
                <w:sz w:val="24"/>
                <w:szCs w:val="24"/>
              </w:rPr>
            </w:pPr>
            <w:r w:rsidRPr="0050140B">
              <w:rPr>
                <w:rFonts w:eastAsia="Calibri"/>
                <w:sz w:val="24"/>
                <w:szCs w:val="24"/>
              </w:rPr>
              <w:t>высказывания различных типов и жанров; употреблять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ind w:left="110" w:hanging="238"/>
              <w:rPr>
                <w:rFonts w:eastAsia="Calibri"/>
                <w:sz w:val="24"/>
                <w:szCs w:val="24"/>
              </w:rPr>
            </w:pPr>
            <w:r w:rsidRPr="0050140B">
              <w:rPr>
                <w:rFonts w:eastAsia="Calibri"/>
                <w:sz w:val="24"/>
                <w:szCs w:val="24"/>
              </w:rPr>
              <w:t>языковые средства в соответствии с речевой ситуацией</w:t>
            </w:r>
          </w:p>
          <w:p w:rsidR="00614C3D" w:rsidRPr="0050140B" w:rsidRDefault="00614C3D" w:rsidP="00C4246A">
            <w:pPr>
              <w:widowControl w:val="0"/>
              <w:autoSpaceDE w:val="0"/>
              <w:autoSpaceDN w:val="0"/>
              <w:ind w:left="110" w:hanging="238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50140B">
              <w:rPr>
                <w:rFonts w:eastAsia="Calibri"/>
                <w:sz w:val="24"/>
                <w:szCs w:val="24"/>
              </w:rPr>
              <w:t>применять</w:t>
            </w:r>
            <w:r w:rsidRPr="0050140B">
              <w:rPr>
                <w:rFonts w:eastAsia="Calibri"/>
                <w:sz w:val="24"/>
                <w:szCs w:val="24"/>
              </w:rPr>
              <w:tab/>
              <w:t>знание</w:t>
            </w:r>
            <w:r w:rsidRPr="0050140B"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</w:rPr>
              <w:t>норм</w:t>
            </w:r>
            <w:r w:rsidRPr="0050140B">
              <w:rPr>
                <w:rFonts w:eastAsia="Calibri"/>
                <w:sz w:val="24"/>
                <w:szCs w:val="24"/>
              </w:rPr>
              <w:tab/>
              <w:t>современного</w:t>
            </w:r>
            <w:r w:rsidRPr="0050140B">
              <w:rPr>
                <w:rFonts w:eastAsia="Calibri"/>
                <w:sz w:val="24"/>
                <w:szCs w:val="24"/>
              </w:rPr>
              <w:tab/>
              <w:t>русского</w:t>
            </w:r>
          </w:p>
          <w:p w:rsidR="00614C3D" w:rsidRPr="0050140B" w:rsidRDefault="00614C3D" w:rsidP="00C4246A">
            <w:pPr>
              <w:widowControl w:val="0"/>
              <w:autoSpaceDE w:val="0"/>
              <w:autoSpaceDN w:val="0"/>
              <w:ind w:left="110" w:hanging="238"/>
              <w:rPr>
                <w:rFonts w:eastAsia="Calibri"/>
                <w:sz w:val="24"/>
                <w:szCs w:val="24"/>
              </w:rPr>
            </w:pPr>
            <w:r w:rsidRPr="0050140B">
              <w:rPr>
                <w:rFonts w:eastAsia="Calibri"/>
                <w:sz w:val="24"/>
                <w:szCs w:val="24"/>
              </w:rPr>
              <w:t>литературного языка в речевой практике, корректировать</w:t>
            </w:r>
          </w:p>
          <w:p w:rsidR="00614C3D" w:rsidRPr="007B78F9" w:rsidRDefault="00614C3D" w:rsidP="00C4246A">
            <w:pPr>
              <w:widowControl w:val="0"/>
              <w:autoSpaceDE w:val="0"/>
              <w:autoSpaceDN w:val="0"/>
              <w:ind w:left="110" w:hanging="238"/>
              <w:rPr>
                <w:rFonts w:eastAsia="Calibri"/>
                <w:sz w:val="24"/>
                <w:szCs w:val="24"/>
              </w:rPr>
            </w:pPr>
            <w:r w:rsidRPr="0050140B">
              <w:rPr>
                <w:rFonts w:eastAsia="Calibri"/>
                <w:sz w:val="24"/>
                <w:szCs w:val="24"/>
              </w:rPr>
              <w:t>устные и письменные в</w:t>
            </w:r>
            <w:r>
              <w:rPr>
                <w:rFonts w:eastAsia="Calibri"/>
                <w:sz w:val="24"/>
                <w:szCs w:val="24"/>
              </w:rPr>
              <w:t>ысказывания; обобщать знания об основных</w:t>
            </w:r>
            <w:r>
              <w:rPr>
                <w:rFonts w:eastAsia="Calibri"/>
                <w:sz w:val="24"/>
                <w:szCs w:val="24"/>
              </w:rPr>
              <w:tab/>
              <w:t>правилах</w:t>
            </w:r>
            <w:r>
              <w:rPr>
                <w:rFonts w:eastAsia="Calibri"/>
                <w:sz w:val="24"/>
                <w:szCs w:val="24"/>
              </w:rPr>
              <w:tab/>
              <w:t>орфографии</w:t>
            </w:r>
            <w:r>
              <w:rPr>
                <w:rFonts w:eastAsia="Calibri"/>
                <w:sz w:val="24"/>
                <w:szCs w:val="24"/>
              </w:rPr>
              <w:tab/>
              <w:t xml:space="preserve">и пунктуации, </w:t>
            </w:r>
          </w:p>
        </w:tc>
      </w:tr>
      <w:tr w:rsidR="00614C3D" w:rsidRPr="00ED417E" w:rsidTr="00C4246A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t>ПК 1.2. Осуществлять техническое обслуживание автомобильных двигателей согласно технологической документации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Использовать словари и справочную</w:t>
            </w:r>
          </w:p>
          <w:p w:rsidR="00614C3D" w:rsidRDefault="00614C3D" w:rsidP="00C4246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614C3D" w:rsidRPr="00614C3D" w:rsidRDefault="00614C3D" w:rsidP="00614C3D">
      <w:pPr>
        <w:rPr>
          <w:rFonts w:cs="Times New Roman"/>
        </w:rPr>
      </w:pPr>
      <w:bookmarkStart w:id="2" w:name="_GoBack"/>
      <w:r w:rsidRPr="00614C3D">
        <w:rPr>
          <w:rFonts w:cs="Times New Roman"/>
        </w:rPr>
        <w:t>Наименование разделов рабочей программ</w:t>
      </w:r>
      <w:r w:rsidR="008E24DF">
        <w:rPr>
          <w:rFonts w:cs="Times New Roman"/>
        </w:rPr>
        <w:t>ы учебной дисциплины «География</w:t>
      </w:r>
      <w:r w:rsidRPr="00614C3D">
        <w:rPr>
          <w:rFonts w:cs="Times New Roman"/>
        </w:rPr>
        <w:t xml:space="preserve">» </w:t>
      </w:r>
    </w:p>
    <w:p w:rsidR="008E24DF" w:rsidRDefault="008E24DF" w:rsidP="008E24DF">
      <w:pPr>
        <w:jc w:val="left"/>
        <w:rPr>
          <w:sz w:val="24"/>
          <w:szCs w:val="24"/>
        </w:rPr>
      </w:pPr>
      <w:r w:rsidRPr="00581E2E">
        <w:rPr>
          <w:sz w:val="24"/>
          <w:szCs w:val="24"/>
        </w:rPr>
        <w:t>Раздел 1. Общая</w:t>
      </w:r>
      <w:r>
        <w:rPr>
          <w:sz w:val="24"/>
          <w:szCs w:val="24"/>
        </w:rPr>
        <w:t xml:space="preserve"> </w:t>
      </w:r>
      <w:r w:rsidRPr="00581E2E">
        <w:rPr>
          <w:sz w:val="24"/>
          <w:szCs w:val="24"/>
        </w:rPr>
        <w:t>характеристика мира</w:t>
      </w:r>
    </w:p>
    <w:p w:rsidR="008E24DF" w:rsidRDefault="008E24DF" w:rsidP="008E24DF">
      <w:pPr>
        <w:rPr>
          <w:rFonts w:eastAsia="Calibri" w:cs="Times New Roman"/>
        </w:rPr>
      </w:pPr>
      <w:r w:rsidRPr="008E24DF">
        <w:rPr>
          <w:rFonts w:eastAsia="Calibri" w:cs="Times New Roman"/>
          <w:sz w:val="24"/>
          <w:szCs w:val="24"/>
        </w:rPr>
        <w:t>Раздел 2.</w:t>
      </w:r>
      <w:r>
        <w:rPr>
          <w:rFonts w:eastAsia="Calibri" w:cs="Times New Roman"/>
          <w:sz w:val="24"/>
          <w:szCs w:val="24"/>
        </w:rPr>
        <w:t xml:space="preserve"> </w:t>
      </w:r>
      <w:r w:rsidRPr="008E24DF">
        <w:rPr>
          <w:rFonts w:eastAsia="Calibri" w:cs="Times New Roman"/>
          <w:sz w:val="24"/>
          <w:szCs w:val="24"/>
        </w:rPr>
        <w:t>Региональная характеристика мира</w:t>
      </w:r>
      <w:r w:rsidRPr="00614C3D">
        <w:rPr>
          <w:rFonts w:eastAsia="Calibri" w:cs="Times New Roman"/>
        </w:rPr>
        <w:t xml:space="preserve"> </w:t>
      </w:r>
    </w:p>
    <w:p w:rsidR="008E24DF" w:rsidRPr="008E24DF" w:rsidRDefault="008E24DF" w:rsidP="008E24DF">
      <w:pPr>
        <w:rPr>
          <w:rFonts w:eastAsia="Calibri" w:cs="Times New Roman"/>
          <w:sz w:val="24"/>
          <w:szCs w:val="24"/>
          <w:lang w:val="en-US"/>
        </w:rPr>
      </w:pPr>
      <w:r w:rsidRPr="008E24DF">
        <w:rPr>
          <w:rFonts w:eastAsia="Calibri" w:cs="Times New Roman"/>
          <w:sz w:val="24"/>
          <w:szCs w:val="24"/>
        </w:rPr>
        <w:t xml:space="preserve">Раздел 3. </w:t>
      </w:r>
      <w:proofErr w:type="spellStart"/>
      <w:r w:rsidRPr="008E24DF">
        <w:rPr>
          <w:rFonts w:eastAsia="Calibri" w:cs="Times New Roman"/>
          <w:sz w:val="24"/>
          <w:szCs w:val="24"/>
          <w:lang w:val="en-US"/>
        </w:rPr>
        <w:t>Глобальные</w:t>
      </w:r>
      <w:proofErr w:type="spellEnd"/>
      <w:r w:rsidRPr="008E24DF">
        <w:rPr>
          <w:rFonts w:eastAsia="Calibri" w:cs="Times New Roman"/>
          <w:sz w:val="24"/>
          <w:szCs w:val="24"/>
          <w:lang w:val="en-US"/>
        </w:rPr>
        <w:t xml:space="preserve"> </w:t>
      </w:r>
      <w:proofErr w:type="spellStart"/>
      <w:r w:rsidRPr="008E24DF">
        <w:rPr>
          <w:rFonts w:eastAsia="Calibri" w:cs="Times New Roman"/>
          <w:sz w:val="24"/>
          <w:szCs w:val="24"/>
          <w:lang w:val="en-US"/>
        </w:rPr>
        <w:t>проблемы</w:t>
      </w:r>
      <w:proofErr w:type="spellEnd"/>
    </w:p>
    <w:p w:rsidR="00614C3D" w:rsidRPr="00034265" w:rsidRDefault="00034265" w:rsidP="00034265">
      <w:pPr>
        <w:spacing w:after="200" w:line="276" w:lineRule="auto"/>
        <w:ind w:firstLine="0"/>
        <w:jc w:val="left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                           </w:t>
      </w:r>
      <w:proofErr w:type="spellStart"/>
      <w:proofErr w:type="gramStart"/>
      <w:r w:rsidR="008E24DF" w:rsidRPr="008E24DF">
        <w:rPr>
          <w:rFonts w:eastAsia="Calibri" w:cs="Times New Roman"/>
          <w:sz w:val="24"/>
          <w:szCs w:val="24"/>
          <w:lang w:val="en-US"/>
        </w:rPr>
        <w:t>человечества</w:t>
      </w:r>
      <w:proofErr w:type="spellEnd"/>
      <w:proofErr w:type="gramEnd"/>
    </w:p>
    <w:p w:rsidR="00614C3D" w:rsidRPr="00614C3D" w:rsidRDefault="008E24DF" w:rsidP="00614C3D">
      <w:pPr>
        <w:pStyle w:val="a4"/>
        <w:numPr>
          <w:ilvl w:val="0"/>
          <w:numId w:val="16"/>
        </w:numPr>
        <w:rPr>
          <w:rFonts w:cs="Times New Roman"/>
        </w:rPr>
      </w:pPr>
      <w:r>
        <w:rPr>
          <w:rFonts w:cs="Times New Roman"/>
        </w:rPr>
        <w:t>Количество часов аудиторных: 80</w:t>
      </w:r>
      <w:r w:rsidR="00614C3D" w:rsidRPr="00614C3D">
        <w:rPr>
          <w:rFonts w:cs="Times New Roman"/>
        </w:rPr>
        <w:t xml:space="preserve"> ч. • </w:t>
      </w:r>
    </w:p>
    <w:p w:rsidR="00614C3D" w:rsidRPr="00614C3D" w:rsidRDefault="00614C3D" w:rsidP="00614C3D">
      <w:pPr>
        <w:pStyle w:val="a4"/>
        <w:numPr>
          <w:ilvl w:val="0"/>
          <w:numId w:val="16"/>
        </w:numPr>
        <w:rPr>
          <w:rFonts w:cs="Times New Roman"/>
        </w:rPr>
      </w:pPr>
      <w:r w:rsidRPr="00614C3D">
        <w:rPr>
          <w:rFonts w:cs="Times New Roman"/>
        </w:rPr>
        <w:t>Количество часов п</w:t>
      </w:r>
      <w:r w:rsidRPr="00614C3D">
        <w:rPr>
          <w:rFonts w:eastAsia="Calibri" w:cs="Times New Roman"/>
        </w:rPr>
        <w:t>рофессионально ориентированное содержание:16 ч.</w:t>
      </w:r>
    </w:p>
    <w:p w:rsidR="00034265" w:rsidRPr="00034265" w:rsidRDefault="00614C3D" w:rsidP="00034265">
      <w:pPr>
        <w:pStyle w:val="a4"/>
        <w:numPr>
          <w:ilvl w:val="0"/>
          <w:numId w:val="16"/>
        </w:numPr>
        <w:rPr>
          <w:rFonts w:cs="Times New Roman"/>
        </w:rPr>
      </w:pPr>
      <w:r w:rsidRPr="00614C3D">
        <w:rPr>
          <w:rFonts w:cs="Times New Roman"/>
        </w:rPr>
        <w:t xml:space="preserve">Форма аттестации: </w:t>
      </w:r>
      <w:r w:rsidRPr="00614C3D">
        <w:rPr>
          <w:rFonts w:eastAsia="Calibri" w:cs="Times New Roman"/>
        </w:rPr>
        <w:t xml:space="preserve">дифференцированный </w:t>
      </w:r>
      <w:proofErr w:type="spellStart"/>
      <w:r w:rsidRPr="00614C3D">
        <w:rPr>
          <w:rFonts w:eastAsia="Calibri" w:cs="Times New Roman"/>
        </w:rPr>
        <w:t>зачет</w:t>
      </w:r>
      <w:r w:rsidR="00034265">
        <w:rPr>
          <w:rFonts w:eastAsia="Calibri" w:cs="Times New Roman"/>
        </w:rPr>
        <w:t>.</w:t>
      </w:r>
    </w:p>
    <w:p w:rsidR="00614C3D" w:rsidRPr="00034265" w:rsidRDefault="00614C3D" w:rsidP="00034265">
      <w:pPr>
        <w:pStyle w:val="a4"/>
        <w:numPr>
          <w:ilvl w:val="0"/>
          <w:numId w:val="16"/>
        </w:numPr>
        <w:rPr>
          <w:rFonts w:cs="Times New Roman"/>
        </w:rPr>
      </w:pPr>
      <w:proofErr w:type="spellEnd"/>
      <w:r w:rsidRPr="00034265">
        <w:rPr>
          <w:rFonts w:cs="Times New Roman"/>
        </w:rPr>
        <w:t xml:space="preserve">Составитель: преподаватель ГБПОУ «КБАДК» </w:t>
      </w:r>
      <w:r w:rsidR="008E24DF" w:rsidRPr="00034265">
        <w:rPr>
          <w:rFonts w:cs="Times New Roman"/>
        </w:rPr>
        <w:t>Д.Г</w:t>
      </w:r>
      <w:r w:rsidRPr="00034265">
        <w:rPr>
          <w:rFonts w:cs="Times New Roman"/>
          <w:sz w:val="24"/>
          <w:szCs w:val="28"/>
        </w:rPr>
        <w:t>.</w:t>
      </w:r>
      <w:r w:rsidR="008E24DF" w:rsidRPr="00034265">
        <w:rPr>
          <w:rFonts w:cs="Times New Roman"/>
          <w:sz w:val="24"/>
          <w:szCs w:val="28"/>
        </w:rPr>
        <w:t xml:space="preserve"> </w:t>
      </w:r>
      <w:proofErr w:type="spellStart"/>
      <w:r w:rsidR="008E24DF" w:rsidRPr="00034265">
        <w:rPr>
          <w:rFonts w:cs="Times New Roman"/>
          <w:sz w:val="24"/>
          <w:szCs w:val="28"/>
        </w:rPr>
        <w:t>Емузова</w:t>
      </w:r>
      <w:bookmarkEnd w:id="2"/>
      <w:proofErr w:type="spellEnd"/>
    </w:p>
    <w:sectPr w:rsidR="00614C3D" w:rsidRPr="00034265" w:rsidSect="00614C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1" w15:restartNumberingAfterBreak="0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2" w15:restartNumberingAfterBreak="0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3" w15:restartNumberingAfterBreak="0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4" w15:restartNumberingAfterBreak="0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5" w15:restartNumberingAfterBreak="0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6" w15:restartNumberingAfterBreak="0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7" w15:restartNumberingAfterBreak="0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8" w15:restartNumberingAfterBreak="0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10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12" w15:restartNumberingAfterBreak="0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13" w15:restartNumberingAfterBreak="0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14" w15:restartNumberingAfterBreak="0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15" w15:restartNumberingAfterBreak="0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14"/>
  </w:num>
  <w:num w:numId="7">
    <w:abstractNumId w:val="15"/>
  </w:num>
  <w:num w:numId="8">
    <w:abstractNumId w:val="0"/>
  </w:num>
  <w:num w:numId="9">
    <w:abstractNumId w:val="13"/>
  </w:num>
  <w:num w:numId="10">
    <w:abstractNumId w:val="11"/>
  </w:num>
  <w:num w:numId="11">
    <w:abstractNumId w:val="9"/>
  </w:num>
  <w:num w:numId="12">
    <w:abstractNumId w:val="1"/>
  </w:num>
  <w:num w:numId="13">
    <w:abstractNumId w:val="5"/>
  </w:num>
  <w:num w:numId="14">
    <w:abstractNumId w:val="12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4C3D"/>
    <w:rsid w:val="00034265"/>
    <w:rsid w:val="00614C3D"/>
    <w:rsid w:val="008E24DF"/>
    <w:rsid w:val="009A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70C19"/>
  <w15:docId w15:val="{5B717637-C092-4D8B-9E7C-27167F9DF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14C3D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4C3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14C3D"/>
    <w:pPr>
      <w:ind w:left="720"/>
      <w:contextualSpacing/>
    </w:pPr>
  </w:style>
  <w:style w:type="table" w:customStyle="1" w:styleId="TableNormal3">
    <w:name w:val="Table Normal3"/>
    <w:uiPriority w:val="2"/>
    <w:semiHidden/>
    <w:unhideWhenUsed/>
    <w:qFormat/>
    <w:rsid w:val="008E24DF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2770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Excimer</cp:lastModifiedBy>
  <cp:revision>2</cp:revision>
  <dcterms:created xsi:type="dcterms:W3CDTF">2023-05-28T09:21:00Z</dcterms:created>
  <dcterms:modified xsi:type="dcterms:W3CDTF">2023-05-31T07:25:00Z</dcterms:modified>
</cp:coreProperties>
</file>